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B2" w:rsidRPr="006C6325" w:rsidRDefault="006C6325" w:rsidP="006C6325">
      <w:bookmarkStart w:id="0" w:name="_GoBack"/>
      <w:bookmarkEnd w:id="0"/>
      <w:proofErr w:type="gramStart"/>
      <w:r w:rsidRPr="006C6325">
        <w:t xml:space="preserve">Утверждено:   </w:t>
      </w:r>
      <w:proofErr w:type="gramEnd"/>
      <w:r w:rsidRPr="006C6325">
        <w:t xml:space="preserve">                                                                                                         Согласовано:</w:t>
      </w:r>
    </w:p>
    <w:p w:rsidR="006C6325" w:rsidRPr="006C6325" w:rsidRDefault="006C6325" w:rsidP="006C6325">
      <w:r w:rsidRPr="006C6325">
        <w:t>решением Президиума Фонда                                               заседанием Попечительским советом</w:t>
      </w:r>
    </w:p>
    <w:p w:rsidR="006C6325" w:rsidRPr="006C6325" w:rsidRDefault="006C6325" w:rsidP="006C6325">
      <w:r w:rsidRPr="006C6325">
        <w:t>протокол №4 от 17.06.2020                                                      протокол № 2 от 16.06.2020</w:t>
      </w:r>
    </w:p>
    <w:p w:rsidR="002274B2" w:rsidRPr="006C6325" w:rsidRDefault="002274B2" w:rsidP="00085788">
      <w:pPr>
        <w:jc w:val="center"/>
      </w:pPr>
    </w:p>
    <w:p w:rsidR="002274B2" w:rsidRDefault="002274B2" w:rsidP="00085788">
      <w:pPr>
        <w:jc w:val="center"/>
        <w:rPr>
          <w:b/>
        </w:rPr>
      </w:pPr>
    </w:p>
    <w:p w:rsidR="002274B2" w:rsidRDefault="002274B2" w:rsidP="00085788">
      <w:pPr>
        <w:jc w:val="center"/>
        <w:rPr>
          <w:b/>
        </w:rPr>
      </w:pPr>
    </w:p>
    <w:p w:rsidR="006C6325" w:rsidRDefault="006C6325" w:rsidP="00085788">
      <w:pPr>
        <w:jc w:val="center"/>
        <w:rPr>
          <w:b/>
        </w:rPr>
      </w:pPr>
    </w:p>
    <w:p w:rsidR="006C6325" w:rsidRDefault="006C6325" w:rsidP="00085788">
      <w:pPr>
        <w:jc w:val="center"/>
        <w:rPr>
          <w:b/>
        </w:rPr>
      </w:pPr>
    </w:p>
    <w:p w:rsidR="002274B2" w:rsidRDefault="002274B2" w:rsidP="00085788">
      <w:pPr>
        <w:jc w:val="center"/>
        <w:rPr>
          <w:b/>
        </w:rPr>
      </w:pPr>
    </w:p>
    <w:p w:rsidR="00085788" w:rsidRPr="00DA3126" w:rsidRDefault="00085788" w:rsidP="00085788">
      <w:pPr>
        <w:jc w:val="center"/>
        <w:rPr>
          <w:b/>
        </w:rPr>
      </w:pPr>
      <w:r w:rsidRPr="00AC743E">
        <w:rPr>
          <w:b/>
        </w:rPr>
        <w:t xml:space="preserve">Договор пожертвования </w:t>
      </w:r>
      <w:r>
        <w:rPr>
          <w:b/>
        </w:rPr>
        <w:t>№ _____</w:t>
      </w:r>
    </w:p>
    <w:p w:rsidR="00085788" w:rsidRDefault="002D3243" w:rsidP="00085788">
      <w:pPr>
        <w:jc w:val="center"/>
        <w:rPr>
          <w:b/>
        </w:rPr>
      </w:pPr>
      <w:r>
        <w:rPr>
          <w:b/>
        </w:rPr>
        <w:t xml:space="preserve">на </w:t>
      </w:r>
      <w:r w:rsidR="000604BF">
        <w:rPr>
          <w:b/>
        </w:rPr>
        <w:t>пополнение</w:t>
      </w:r>
      <w:r>
        <w:rPr>
          <w:b/>
        </w:rPr>
        <w:t xml:space="preserve"> целевого капитала </w:t>
      </w:r>
      <w:r w:rsidR="00E720B1" w:rsidRPr="007B63E0">
        <w:rPr>
          <w:b/>
        </w:rPr>
        <w:t>СФУ ГГТУ</w:t>
      </w:r>
    </w:p>
    <w:p w:rsidR="006C6325" w:rsidRDefault="006C6325" w:rsidP="00085788">
      <w:pPr>
        <w:jc w:val="center"/>
        <w:rPr>
          <w:b/>
        </w:rPr>
      </w:pPr>
    </w:p>
    <w:p w:rsidR="006C6325" w:rsidRDefault="006C6325" w:rsidP="00085788">
      <w:pPr>
        <w:jc w:val="center"/>
        <w:rPr>
          <w:b/>
        </w:rPr>
      </w:pPr>
    </w:p>
    <w:p w:rsidR="006C6325" w:rsidRDefault="006C6325" w:rsidP="00085788">
      <w:pPr>
        <w:jc w:val="center"/>
        <w:rPr>
          <w:b/>
        </w:rPr>
      </w:pPr>
    </w:p>
    <w:p w:rsidR="006C6325" w:rsidRDefault="006C6325" w:rsidP="00085788">
      <w:pPr>
        <w:jc w:val="center"/>
        <w:rPr>
          <w:b/>
        </w:rPr>
      </w:pPr>
    </w:p>
    <w:p w:rsidR="006C6325" w:rsidRPr="00AC743E" w:rsidRDefault="006C6325" w:rsidP="00085788">
      <w:pPr>
        <w:jc w:val="center"/>
        <w:rPr>
          <w:b/>
        </w:rPr>
      </w:pPr>
    </w:p>
    <w:p w:rsidR="00085788" w:rsidRPr="00AC743E" w:rsidRDefault="00085788" w:rsidP="00085788">
      <w:r w:rsidRPr="00AC743E">
        <w:t>г.</w:t>
      </w:r>
      <w:r w:rsidR="00DA3126" w:rsidRPr="00DA3126">
        <w:t xml:space="preserve"> </w:t>
      </w:r>
      <w:r w:rsidR="00E720B1">
        <w:t>Орехово-Зуево</w:t>
      </w:r>
      <w:r w:rsidRPr="00AC743E">
        <w:tab/>
      </w:r>
      <w:r w:rsidRPr="00AC743E">
        <w:tab/>
      </w:r>
      <w:r w:rsidRPr="00AC743E">
        <w:tab/>
        <w:t xml:space="preserve">                                              </w:t>
      </w:r>
      <w:r w:rsidR="00E720B1">
        <w:t xml:space="preserve">              </w:t>
      </w:r>
      <w:r w:rsidRPr="00AC743E">
        <w:t>''____''_____________20___г.</w:t>
      </w:r>
    </w:p>
    <w:p w:rsidR="00085788" w:rsidRPr="00AC743E" w:rsidRDefault="00085788" w:rsidP="00085788"/>
    <w:p w:rsidR="006C6325" w:rsidRDefault="00A00C77" w:rsidP="00085788">
      <w:pPr>
        <w:jc w:val="both"/>
      </w:pPr>
      <w:r>
        <w:t xml:space="preserve">       </w:t>
      </w:r>
    </w:p>
    <w:p w:rsidR="006C6325" w:rsidRDefault="006C6325" w:rsidP="00085788">
      <w:pPr>
        <w:jc w:val="both"/>
      </w:pPr>
    </w:p>
    <w:p w:rsidR="006C6325" w:rsidRDefault="006C6325" w:rsidP="00085788">
      <w:pPr>
        <w:jc w:val="both"/>
      </w:pPr>
    </w:p>
    <w:p w:rsidR="00085788" w:rsidRPr="005F1526" w:rsidRDefault="00A00C77" w:rsidP="00085788">
      <w:pPr>
        <w:jc w:val="both"/>
      </w:pPr>
      <w:r>
        <w:t xml:space="preserve"> Физическое (или юридическое лицо</w:t>
      </w:r>
      <w:r w:rsidRPr="00A00C77">
        <w:t>)</w:t>
      </w:r>
      <w:r w:rsidR="009A7AA3">
        <w:t>, именуем</w:t>
      </w:r>
      <w:r>
        <w:t>ое</w:t>
      </w:r>
      <w:r w:rsidR="009A7AA3">
        <w:t xml:space="preserve"> в дальнейшем Жертвователь</w:t>
      </w:r>
      <w:r w:rsidR="00085788" w:rsidRPr="005F1526">
        <w:t>, с одной стороны, и</w:t>
      </w:r>
      <w:r w:rsidR="00E720B1" w:rsidRPr="00E720B1">
        <w:t xml:space="preserve"> </w:t>
      </w:r>
      <w:r w:rsidR="00E720B1" w:rsidRPr="0013762E">
        <w:t>Специализированн</w:t>
      </w:r>
      <w:r w:rsidR="00E720B1">
        <w:t>ый</w:t>
      </w:r>
      <w:r w:rsidR="00E720B1" w:rsidRPr="0013762E">
        <w:t xml:space="preserve"> фонд</w:t>
      </w:r>
      <w:r w:rsidR="00E720B1">
        <w:t xml:space="preserve">  у</w:t>
      </w:r>
      <w:r w:rsidR="00E720B1" w:rsidRPr="0013762E">
        <w:t>правления целевым капиталом</w:t>
      </w:r>
      <w:r w:rsidR="00E720B1">
        <w:t xml:space="preserve"> </w:t>
      </w:r>
      <w:r w:rsidR="00E720B1" w:rsidRPr="0013762E">
        <w:t>поддержки и развития  государственного образовательного учреждения высшего образования Московской области «Государственный гуманитарно-технологический университет»</w:t>
      </w:r>
      <w:r w:rsidR="00613C29">
        <w:t xml:space="preserve"> (СФУ ГГТУ)</w:t>
      </w:r>
      <w:r w:rsidR="00DA3126" w:rsidRPr="00DA3126">
        <w:t xml:space="preserve">, </w:t>
      </w:r>
      <w:r w:rsidR="00085788" w:rsidRPr="005F1526">
        <w:t xml:space="preserve"> именуемый в дальнейшем «Фонд», </w:t>
      </w:r>
      <w:r w:rsidR="00DA3126" w:rsidRPr="00DA3126">
        <w:t xml:space="preserve">в лице директора </w:t>
      </w:r>
      <w:r>
        <w:t>Гордеевой Г.Е.</w:t>
      </w:r>
      <w:r w:rsidR="00085788" w:rsidRPr="005F1526">
        <w:t>, действующе</w:t>
      </w:r>
      <w:r w:rsidR="00E720B1">
        <w:t>го</w:t>
      </w:r>
      <w:r w:rsidR="00085788" w:rsidRPr="005F1526">
        <w:t xml:space="preserve"> на основании Устава, с другой стороны, а вместе именуемые «Стороны», заключили настоящий договор пожертвования о нижеследующем:</w:t>
      </w:r>
    </w:p>
    <w:p w:rsidR="00085788" w:rsidRPr="00AC743E" w:rsidRDefault="00085788" w:rsidP="00085788">
      <w:pPr>
        <w:jc w:val="both"/>
      </w:pPr>
    </w:p>
    <w:p w:rsidR="00085788" w:rsidRPr="00AC743E" w:rsidRDefault="00085788" w:rsidP="00085788">
      <w:pPr>
        <w:jc w:val="center"/>
        <w:rPr>
          <w:b/>
        </w:rPr>
      </w:pPr>
      <w:r w:rsidRPr="00AC743E">
        <w:rPr>
          <w:b/>
        </w:rPr>
        <w:t>1. Предмет договора</w:t>
      </w:r>
    </w:p>
    <w:p w:rsidR="006C6325" w:rsidRDefault="006C6325" w:rsidP="00E720B1">
      <w:pPr>
        <w:jc w:val="both"/>
      </w:pPr>
    </w:p>
    <w:p w:rsidR="00085788" w:rsidRPr="007147A3" w:rsidRDefault="006C7770" w:rsidP="00E720B1">
      <w:pPr>
        <w:jc w:val="both"/>
      </w:pPr>
      <w:r w:rsidRPr="007147A3">
        <w:t>1.1. По настоящему Договору Жертвователь в соответствии с Федеральным законом от 30.12.2006 № 275-ФЗ «О порядке формирования и использования целевого капитала некоммерческих организаций» безвозмездно передает или обязуется передать в собственность Фонда денежные средства в валюте Российской Федерации в сумме, определяемой в соответствии с пунктом 1.2 Договора (далее – Пожертвование), для</w:t>
      </w:r>
      <w:r w:rsidR="007147A3" w:rsidRPr="007147A3">
        <w:t xml:space="preserve"> целей </w:t>
      </w:r>
      <w:r w:rsidRPr="007147A3">
        <w:t>пополнения сформированного Фондом целевого капитала</w:t>
      </w:r>
      <w:r w:rsidR="007147A3" w:rsidRPr="007147A3">
        <w:t>.</w:t>
      </w:r>
      <w:r w:rsidR="00085788" w:rsidRPr="007147A3">
        <w:t xml:space="preserve"> </w:t>
      </w:r>
    </w:p>
    <w:p w:rsidR="006C7770" w:rsidRPr="007147A3" w:rsidRDefault="006C7770" w:rsidP="00E720B1">
      <w:pPr>
        <w:jc w:val="both"/>
      </w:pPr>
      <w:r w:rsidRPr="007147A3">
        <w:t xml:space="preserve">1.2. Для целей настоящего Договора суммой Пожертвования признается сумма денежных средств, фактически перечисленных Жертвователем на отдельный банковский счет Фонда, используемый для осуществления расчетов, связанных с получением денежных средств на пополнение целевого капитала, </w:t>
      </w:r>
      <w:r w:rsidR="00762FE2">
        <w:t xml:space="preserve">по </w:t>
      </w:r>
      <w:r w:rsidRPr="007147A3">
        <w:t>реквизит</w:t>
      </w:r>
      <w:r w:rsidR="00762FE2">
        <w:t xml:space="preserve">ам, указанным в настоящем </w:t>
      </w:r>
      <w:r w:rsidRPr="007147A3">
        <w:t>Договор</w:t>
      </w:r>
      <w:r w:rsidR="00762FE2">
        <w:t>е</w:t>
      </w:r>
      <w:r w:rsidRPr="007147A3">
        <w:t>. Сумма Пожертвования определяется Жертвователем самостоятельно.</w:t>
      </w:r>
    </w:p>
    <w:p w:rsidR="00762FE2" w:rsidRDefault="00762FE2" w:rsidP="00762FE2">
      <w:pPr>
        <w:jc w:val="both"/>
      </w:pPr>
      <w:r w:rsidRPr="00762FE2">
        <w:t>1.</w:t>
      </w:r>
      <w:r w:rsidR="00BA4A3D">
        <w:t>3</w:t>
      </w:r>
      <w:r w:rsidRPr="00762FE2">
        <w:t xml:space="preserve">. Получателем дохода от Целевого капитала является </w:t>
      </w:r>
      <w:r>
        <w:t>государственное образовательное учреждение высшего профессионального образования Московской области «Государственный гуманитарно технологический университет» (ГГТУ).</w:t>
      </w:r>
    </w:p>
    <w:p w:rsidR="008146C4" w:rsidRPr="00762FE2" w:rsidRDefault="008146C4" w:rsidP="00762FE2">
      <w:pPr>
        <w:jc w:val="both"/>
      </w:pPr>
      <w:r>
        <w:t>1.</w:t>
      </w:r>
      <w:r w:rsidR="00BA4A3D">
        <w:t>4</w:t>
      </w:r>
      <w:r>
        <w:t xml:space="preserve">. Доход от Целевого капитала используется на цели, </w:t>
      </w:r>
      <w:r w:rsidRPr="00CD147A">
        <w:t>определенные финансовым</w:t>
      </w:r>
      <w:r>
        <w:t xml:space="preserve"> планом Фонда в соответствии с уставными целями деятельности фонда.</w:t>
      </w:r>
    </w:p>
    <w:p w:rsidR="006C7770" w:rsidRDefault="006C7770" w:rsidP="00E720B1">
      <w:pPr>
        <w:jc w:val="both"/>
      </w:pPr>
      <w:r w:rsidRPr="007147A3">
        <w:t>1.</w:t>
      </w:r>
      <w:r w:rsidR="00BA4A3D">
        <w:t>5</w:t>
      </w:r>
      <w:r w:rsidRPr="007147A3">
        <w:t>. Настоящий Договор заключается по стандартной форме</w:t>
      </w:r>
      <w:r w:rsidR="00BA4A3D" w:rsidRPr="00BA4A3D">
        <w:t xml:space="preserve"> </w:t>
      </w:r>
      <w:r w:rsidR="00BA4A3D">
        <w:t>Договора пожертвования для публичного сбора средств на пополнение сформированного целевого капитала</w:t>
      </w:r>
      <w:r w:rsidRPr="007147A3">
        <w:t>, утвержденной Правлением Фонда (Протокол №___ «__» _______ 20__г.)</w:t>
      </w:r>
      <w:r w:rsidR="007147A3" w:rsidRPr="007147A3">
        <w:t>.</w:t>
      </w:r>
    </w:p>
    <w:p w:rsidR="00762FE2" w:rsidRPr="00762FE2" w:rsidRDefault="00762FE2" w:rsidP="00762FE2">
      <w:pPr>
        <w:jc w:val="both"/>
      </w:pPr>
      <w:r w:rsidRPr="00762FE2">
        <w:t>1.</w:t>
      </w:r>
      <w:r w:rsidR="00BA4A3D">
        <w:t>6</w:t>
      </w:r>
      <w:r w:rsidRPr="00762FE2">
        <w:t>. Реквизиты отдельного банковского счета для перечисления Пожертвования:</w:t>
      </w:r>
    </w:p>
    <w:p w:rsidR="00762FE2" w:rsidRPr="007147A3" w:rsidRDefault="00762FE2" w:rsidP="00E720B1">
      <w:pPr>
        <w:jc w:val="both"/>
      </w:pPr>
    </w:p>
    <w:p w:rsidR="0032382E" w:rsidRDefault="0032382E" w:rsidP="00371B81">
      <w:pPr>
        <w:jc w:val="center"/>
        <w:rPr>
          <w:b/>
        </w:rPr>
      </w:pPr>
    </w:p>
    <w:p w:rsidR="0032382E" w:rsidRDefault="0032382E" w:rsidP="00371B81">
      <w:pPr>
        <w:jc w:val="center"/>
        <w:rPr>
          <w:b/>
        </w:rPr>
      </w:pPr>
    </w:p>
    <w:p w:rsidR="00371B81" w:rsidRPr="00371B81" w:rsidRDefault="00371B81" w:rsidP="00371B81">
      <w:pPr>
        <w:jc w:val="center"/>
        <w:rPr>
          <w:b/>
        </w:rPr>
      </w:pPr>
      <w:r w:rsidRPr="00371B81">
        <w:rPr>
          <w:b/>
        </w:rPr>
        <w:lastRenderedPageBreak/>
        <w:t>2. Права и обязанности Сторон</w:t>
      </w:r>
    </w:p>
    <w:p w:rsidR="006C6325" w:rsidRDefault="006C6325" w:rsidP="00711CA7">
      <w:pPr>
        <w:jc w:val="both"/>
      </w:pPr>
    </w:p>
    <w:p w:rsidR="00371B81" w:rsidRPr="00371B81" w:rsidRDefault="00371B81" w:rsidP="00711CA7">
      <w:pPr>
        <w:jc w:val="both"/>
      </w:pPr>
      <w:r w:rsidRPr="00371B81">
        <w:t>2.1. В целях исполнения настоящего Договора Фонд обязуется:</w:t>
      </w:r>
    </w:p>
    <w:p w:rsidR="00371B81" w:rsidRPr="00371B81" w:rsidRDefault="00371B81" w:rsidP="00371B81">
      <w:pPr>
        <w:numPr>
          <w:ilvl w:val="0"/>
          <w:numId w:val="3"/>
        </w:numPr>
        <w:ind w:left="0" w:firstLine="709"/>
        <w:jc w:val="both"/>
      </w:pPr>
      <w:r w:rsidRPr="00371B81">
        <w:t>осуществлять целевое использование Пожертвования в соответствии с настоящим Договором и Федеральным законом от 30.12.2006 г. № 275-ФЗ «О порядке формирования и использования целевого капитала некоммерческих организаций»;</w:t>
      </w:r>
    </w:p>
    <w:p w:rsidR="00371B81" w:rsidRPr="00371B81" w:rsidRDefault="00371B81" w:rsidP="00371B81">
      <w:pPr>
        <w:numPr>
          <w:ilvl w:val="0"/>
          <w:numId w:val="3"/>
        </w:numPr>
        <w:ind w:left="0" w:firstLine="709"/>
        <w:jc w:val="both"/>
      </w:pPr>
      <w:r w:rsidRPr="00371B81">
        <w:t xml:space="preserve">обеспечить путем размещения на сайте </w:t>
      </w:r>
      <w:proofErr w:type="spellStart"/>
      <w:r w:rsidR="00BA4A3D" w:rsidRPr="00BA4A3D">
        <w:rPr>
          <w:color w:val="4F81BD"/>
          <w:lang w:val="en-US"/>
        </w:rPr>
        <w:t>sfu</w:t>
      </w:r>
      <w:proofErr w:type="spellEnd"/>
      <w:r w:rsidR="00BA4A3D" w:rsidRPr="00BA4A3D">
        <w:rPr>
          <w:color w:val="4F81BD"/>
        </w:rPr>
        <w:t>.</w:t>
      </w:r>
      <w:proofErr w:type="spellStart"/>
      <w:r w:rsidR="00BA4A3D" w:rsidRPr="00BA4A3D">
        <w:rPr>
          <w:color w:val="4F81BD"/>
          <w:lang w:val="en-US"/>
        </w:rPr>
        <w:t>ggtu</w:t>
      </w:r>
      <w:proofErr w:type="spellEnd"/>
      <w:r w:rsidR="00BA4A3D" w:rsidRPr="00BA4A3D">
        <w:rPr>
          <w:color w:val="4F81BD"/>
        </w:rPr>
        <w:t>.</w:t>
      </w:r>
      <w:proofErr w:type="spellStart"/>
      <w:r w:rsidR="00BA4A3D" w:rsidRPr="00BA4A3D">
        <w:rPr>
          <w:color w:val="4F81BD"/>
          <w:lang w:val="en-US"/>
        </w:rPr>
        <w:t>ru</w:t>
      </w:r>
      <w:proofErr w:type="spellEnd"/>
      <w:r w:rsidR="00BA4A3D" w:rsidRPr="00BA4A3D">
        <w:rPr>
          <w:color w:val="4F81BD"/>
        </w:rPr>
        <w:t xml:space="preserve"> </w:t>
      </w:r>
      <w:r w:rsidRPr="00371B81">
        <w:t xml:space="preserve">в сети Интернет свободный доступ любым заинтересованным лицам к ознакомлению </w:t>
      </w:r>
      <w:r>
        <w:t xml:space="preserve">с </w:t>
      </w:r>
      <w:r w:rsidRPr="00371B81">
        <w:t>документами и информацией</w:t>
      </w:r>
      <w:r>
        <w:t>, касающейся деятельности Фонда.</w:t>
      </w:r>
    </w:p>
    <w:p w:rsidR="00371B81" w:rsidRPr="00371B81" w:rsidRDefault="00371B81" w:rsidP="00711CA7">
      <w:pPr>
        <w:jc w:val="both"/>
      </w:pPr>
      <w:r w:rsidRPr="00371B81">
        <w:t>2.</w:t>
      </w:r>
      <w:r w:rsidR="008911AD">
        <w:t>2</w:t>
      </w:r>
      <w:r w:rsidRPr="00371B81">
        <w:t>. Права Жертвователя:</w:t>
      </w:r>
    </w:p>
    <w:p w:rsidR="00371B81" w:rsidRPr="00371B81" w:rsidRDefault="00371B81" w:rsidP="00711CA7">
      <w:pPr>
        <w:jc w:val="both"/>
      </w:pPr>
      <w:r w:rsidRPr="00371B81">
        <w:t>2.</w:t>
      </w:r>
      <w:r w:rsidR="008911AD">
        <w:t>2</w:t>
      </w:r>
      <w:r w:rsidRPr="00371B81">
        <w:t>.1. Жертвователь, его наследники или иные правопреемники вправе получать информацию о пополнении Целевого капитала, доходе от доверительного управления Целевым капиталом, а также об использовании дохода от Целевого капитала, в который Жертвователем были внесены денежные средства, указанные в п.1.1, в порядке, установленном Федеральным законом Российской Федерации от 30.12.2006 №275-ФЗ «О порядке формирования и использования целевого капитала некоммерческих организаций».</w:t>
      </w:r>
    </w:p>
    <w:p w:rsidR="00371B81" w:rsidRPr="00371B81" w:rsidRDefault="00371B81" w:rsidP="00711CA7">
      <w:pPr>
        <w:jc w:val="both"/>
      </w:pPr>
      <w:r w:rsidRPr="00371B81">
        <w:t>2.</w:t>
      </w:r>
      <w:r w:rsidR="008911AD">
        <w:t>2</w:t>
      </w:r>
      <w:r w:rsidRPr="00371B81">
        <w:t>.2. Жертвователь, его наследники или иные правопреемники вправе требовать отмены Пожертвования, если такое пожертвование используется не в соответствии с назначением, указанным в настоящем Договоре, или если изменение этого назначения было осуществлено с нарушением правил, предусмотренных пунктом 4 статьи 582 Гражданского кодекса Российской Федерации.</w:t>
      </w:r>
    </w:p>
    <w:p w:rsidR="00371B81" w:rsidRPr="00371B81" w:rsidRDefault="00371B81" w:rsidP="00711CA7">
      <w:pPr>
        <w:jc w:val="both"/>
      </w:pPr>
      <w:r w:rsidRPr="00371B81">
        <w:t>2.</w:t>
      </w:r>
      <w:r w:rsidR="008911AD">
        <w:t>2</w:t>
      </w:r>
      <w:r w:rsidRPr="00371B81">
        <w:t>.3. Жертвователь, его наследники или иные правопреемники вправе требовать отмены Пожертвования, переданного на пополнение Целевого капитала, только после направления Фонду в письменной форме предупреждения о необходимости использования Пожертвования в соответствии с назначением, указанным в настоящем Договоре, или необходимости устранения в разумный срок нарушений, предусмотренных пунктом 4 статьи 582 Гражданского кодекса Российской Федерации. Размер требований Жертвователя или его правопреемников к Фонду в случае отмены Пожертвования не может превышать сумму Пожертвования.</w:t>
      </w:r>
    </w:p>
    <w:p w:rsidR="00371B81" w:rsidRPr="00B319C4" w:rsidRDefault="00371B81" w:rsidP="00371B81">
      <w:pPr>
        <w:ind w:firstLine="709"/>
        <w:jc w:val="both"/>
        <w:rPr>
          <w:sz w:val="20"/>
          <w:szCs w:val="20"/>
        </w:rPr>
      </w:pPr>
    </w:p>
    <w:p w:rsidR="00371B81" w:rsidRPr="008911AD" w:rsidRDefault="00371B81" w:rsidP="00371B81">
      <w:pPr>
        <w:jc w:val="center"/>
        <w:rPr>
          <w:b/>
        </w:rPr>
      </w:pPr>
      <w:r w:rsidRPr="008911AD">
        <w:rPr>
          <w:b/>
        </w:rPr>
        <w:t>3. Ответственность Сторон</w:t>
      </w:r>
    </w:p>
    <w:p w:rsidR="006C6325" w:rsidRDefault="006C6325" w:rsidP="008911AD">
      <w:pPr>
        <w:jc w:val="both"/>
      </w:pPr>
    </w:p>
    <w:p w:rsidR="00371B81" w:rsidRPr="008911AD" w:rsidRDefault="00371B81" w:rsidP="008911AD">
      <w:pPr>
        <w:jc w:val="both"/>
      </w:pPr>
      <w:r w:rsidRPr="008911AD">
        <w:t>3.1. За невыполнение и/или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</w:t>
      </w:r>
    </w:p>
    <w:p w:rsidR="00371B81" w:rsidRPr="008911AD" w:rsidRDefault="00371B81" w:rsidP="00371B81">
      <w:pPr>
        <w:jc w:val="center"/>
        <w:rPr>
          <w:b/>
        </w:rPr>
      </w:pPr>
      <w:r w:rsidRPr="008911AD">
        <w:rPr>
          <w:b/>
        </w:rPr>
        <w:t>4. Разрешение споров</w:t>
      </w:r>
    </w:p>
    <w:p w:rsidR="006C6325" w:rsidRDefault="006C6325" w:rsidP="008911AD">
      <w:pPr>
        <w:jc w:val="both"/>
      </w:pPr>
    </w:p>
    <w:p w:rsidR="00371B81" w:rsidRPr="008911AD" w:rsidRDefault="00371B81" w:rsidP="008911AD">
      <w:pPr>
        <w:jc w:val="both"/>
      </w:pPr>
      <w:r w:rsidRPr="008911AD">
        <w:t>4.1. Все споры и разногласия, которые могут возникнуть между Сторонами, решаются путем переговоров в соответствии с законодательством Российской Федерации.</w:t>
      </w:r>
    </w:p>
    <w:p w:rsidR="00371B81" w:rsidRPr="008911AD" w:rsidRDefault="00371B81" w:rsidP="008911AD">
      <w:pPr>
        <w:jc w:val="both"/>
      </w:pPr>
      <w:r w:rsidRPr="008911AD">
        <w:t>4.2. При невозможности урегулирования спорных вопросов в процессе переговоров споры разрешаются в суде в соответствии с законодательством Российской Федерации.</w:t>
      </w:r>
    </w:p>
    <w:p w:rsidR="00371B81" w:rsidRPr="00B319C4" w:rsidRDefault="00371B81" w:rsidP="00371B81">
      <w:pPr>
        <w:jc w:val="both"/>
        <w:rPr>
          <w:sz w:val="20"/>
          <w:szCs w:val="20"/>
        </w:rPr>
      </w:pPr>
    </w:p>
    <w:p w:rsidR="00371B81" w:rsidRPr="008911AD" w:rsidRDefault="00371B81" w:rsidP="00371B81">
      <w:pPr>
        <w:jc w:val="center"/>
        <w:rPr>
          <w:b/>
        </w:rPr>
      </w:pPr>
      <w:r w:rsidRPr="008911AD">
        <w:rPr>
          <w:b/>
        </w:rPr>
        <w:t>5. Прочие условия</w:t>
      </w:r>
    </w:p>
    <w:p w:rsidR="006C6325" w:rsidRDefault="006C6325" w:rsidP="008911AD">
      <w:pPr>
        <w:jc w:val="both"/>
      </w:pPr>
    </w:p>
    <w:p w:rsidR="00371B81" w:rsidRPr="008911AD" w:rsidRDefault="00371B81" w:rsidP="008911AD">
      <w:pPr>
        <w:jc w:val="both"/>
      </w:pPr>
      <w:r w:rsidRPr="008911AD">
        <w:t>5.1. Настоящий Договор регулируется и толкуется в соответствии с законодательством Российской Федерации.</w:t>
      </w:r>
    </w:p>
    <w:p w:rsidR="00371B81" w:rsidRPr="008911AD" w:rsidRDefault="00371B81" w:rsidP="008911AD">
      <w:pPr>
        <w:jc w:val="both"/>
      </w:pPr>
      <w:r w:rsidRPr="008911AD">
        <w:t>5.</w:t>
      </w:r>
      <w:r w:rsidR="00D75309">
        <w:t>2</w:t>
      </w:r>
      <w:r w:rsidRPr="008911AD">
        <w:t xml:space="preserve">. Жертвователи – физические </w:t>
      </w:r>
      <w:r w:rsidR="00D75309">
        <w:t>(</w:t>
      </w:r>
      <w:r w:rsidR="008911AD">
        <w:t xml:space="preserve">юридические </w:t>
      </w:r>
      <w:r w:rsidRPr="008911AD">
        <w:t>лица</w:t>
      </w:r>
      <w:r w:rsidR="00D75309">
        <w:t>)</w:t>
      </w:r>
      <w:r w:rsidRPr="008911AD">
        <w:t xml:space="preserve"> могут заключить настоящий Договор путем перечисления денежных средств, составляющих Пожертвование, на отдельный банковский счет, указанный </w:t>
      </w:r>
      <w:r w:rsidR="008911AD">
        <w:t>в настоящем</w:t>
      </w:r>
      <w:r w:rsidRPr="008911AD">
        <w:t xml:space="preserve"> Договор</w:t>
      </w:r>
      <w:r w:rsidR="008911AD">
        <w:t>е</w:t>
      </w:r>
      <w:r w:rsidRPr="008911AD">
        <w:t xml:space="preserve">. При этом указанными действиями они подтверждают, что ознакомлены с условиями и текстом настоящего Договора, </w:t>
      </w:r>
      <w:r w:rsidR="00D75309">
        <w:t xml:space="preserve">подтверждают, что настоящий Договор не содержит для них обременительных условий, </w:t>
      </w:r>
      <w:r w:rsidRPr="008911AD">
        <w:t>осознают значение своих действий, имеют полное право на их совершение и полностью принимают условия настоящего Договора.</w:t>
      </w:r>
    </w:p>
    <w:p w:rsidR="007147A3" w:rsidRPr="00AC743E" w:rsidRDefault="007147A3" w:rsidP="00E720B1">
      <w:pPr>
        <w:jc w:val="both"/>
      </w:pPr>
    </w:p>
    <w:p w:rsidR="0032382E" w:rsidRDefault="0032382E" w:rsidP="00085788">
      <w:pPr>
        <w:jc w:val="center"/>
        <w:rPr>
          <w:b/>
        </w:rPr>
      </w:pPr>
    </w:p>
    <w:p w:rsidR="0032382E" w:rsidRDefault="0032382E" w:rsidP="00085788">
      <w:pPr>
        <w:jc w:val="center"/>
        <w:rPr>
          <w:b/>
        </w:rPr>
      </w:pPr>
    </w:p>
    <w:p w:rsidR="0032382E" w:rsidRDefault="0032382E" w:rsidP="00085788">
      <w:pPr>
        <w:jc w:val="center"/>
        <w:rPr>
          <w:b/>
        </w:rPr>
      </w:pPr>
    </w:p>
    <w:p w:rsidR="00085788" w:rsidRDefault="00711CA7" w:rsidP="00085788">
      <w:pPr>
        <w:jc w:val="center"/>
        <w:rPr>
          <w:b/>
        </w:rPr>
      </w:pPr>
      <w:r>
        <w:rPr>
          <w:b/>
        </w:rPr>
        <w:lastRenderedPageBreak/>
        <w:t>6</w:t>
      </w:r>
      <w:r w:rsidR="00085788" w:rsidRPr="00AC743E">
        <w:rPr>
          <w:b/>
        </w:rPr>
        <w:t>. Заключительные положения</w:t>
      </w:r>
    </w:p>
    <w:p w:rsidR="006C6325" w:rsidRDefault="006C6325" w:rsidP="006B4493">
      <w:pPr>
        <w:jc w:val="both"/>
      </w:pPr>
    </w:p>
    <w:p w:rsidR="006B4493" w:rsidRPr="006B4493" w:rsidRDefault="00711CA7" w:rsidP="006B4493">
      <w:pPr>
        <w:jc w:val="both"/>
      </w:pPr>
      <w:r>
        <w:t>6</w:t>
      </w:r>
      <w:r w:rsidR="006B4493">
        <w:t xml:space="preserve">.1. Жертвователь согласен на упоминание его имени и размера пожертвования на официальном сайте и в </w:t>
      </w:r>
      <w:r w:rsidR="00D243F6">
        <w:t>иных публичных материалах</w:t>
      </w:r>
      <w:r w:rsidR="006B4493">
        <w:t xml:space="preserve"> Фонда.</w:t>
      </w:r>
    </w:p>
    <w:p w:rsidR="00085788" w:rsidRPr="00AC743E" w:rsidRDefault="00711CA7" w:rsidP="00085788">
      <w:pPr>
        <w:jc w:val="both"/>
      </w:pPr>
      <w:r>
        <w:t>6</w:t>
      </w:r>
      <w:r w:rsidR="006B4493">
        <w:t>.2</w:t>
      </w:r>
      <w:r w:rsidR="00085788" w:rsidRPr="00AC743E">
        <w:t xml:space="preserve">. Во всем остальном, что не предусмотрено настоящим </w:t>
      </w:r>
      <w:r w:rsidR="00684AC1">
        <w:t>Д</w:t>
      </w:r>
      <w:r w:rsidR="00085788" w:rsidRPr="00AC743E">
        <w:t>оговором, стороны руководствуются Уставом Фонда и действующим законодательством РФ.</w:t>
      </w:r>
    </w:p>
    <w:p w:rsidR="00085788" w:rsidRPr="00AC743E" w:rsidRDefault="00711CA7" w:rsidP="00085788">
      <w:pPr>
        <w:jc w:val="both"/>
      </w:pPr>
      <w:r>
        <w:t>6</w:t>
      </w:r>
      <w:r w:rsidR="006B4493">
        <w:t>.3</w:t>
      </w:r>
      <w:r w:rsidR="00085788" w:rsidRPr="00AC743E">
        <w:t xml:space="preserve">. Настоящий </w:t>
      </w:r>
      <w:r w:rsidR="00D75309">
        <w:t>Д</w:t>
      </w:r>
      <w:r w:rsidR="00085788" w:rsidRPr="00AC743E">
        <w:t>оговор составлен в двух экземплярах, имеющих одинаковую юридическую силу, по одному для каждой из сторон.</w:t>
      </w:r>
    </w:p>
    <w:p w:rsidR="00085788" w:rsidRPr="00AC743E" w:rsidRDefault="00085788" w:rsidP="00085788">
      <w:pPr>
        <w:jc w:val="both"/>
      </w:pPr>
    </w:p>
    <w:p w:rsidR="00085788" w:rsidRPr="00AC743E" w:rsidRDefault="005562CC" w:rsidP="00085788">
      <w:pPr>
        <w:jc w:val="center"/>
        <w:rPr>
          <w:b/>
        </w:rPr>
      </w:pPr>
      <w:r>
        <w:rPr>
          <w:b/>
        </w:rPr>
        <w:t>6</w:t>
      </w:r>
      <w:r w:rsidR="00085788" w:rsidRPr="00AC743E">
        <w:rPr>
          <w:b/>
        </w:rPr>
        <w:t>. Адреса и реквизиты сторон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5634"/>
      </w:tblGrid>
      <w:tr w:rsidR="00085788" w:rsidRPr="00AC743E" w:rsidTr="008800B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85788" w:rsidRPr="00AC743E" w:rsidRDefault="00085788" w:rsidP="00286140">
            <w:pPr>
              <w:jc w:val="both"/>
              <w:rPr>
                <w:b/>
              </w:rPr>
            </w:pPr>
            <w:r w:rsidRPr="00AC743E">
              <w:rPr>
                <w:b/>
              </w:rPr>
              <w:t xml:space="preserve">Жертвователь:                                                                                                       </w:t>
            </w:r>
          </w:p>
          <w:p w:rsidR="009A7AA3" w:rsidRPr="008800B7" w:rsidRDefault="009A7AA3" w:rsidP="009A7AA3">
            <w:pPr>
              <w:jc w:val="both"/>
              <w:rPr>
                <w:i/>
                <w:sz w:val="20"/>
                <w:szCs w:val="20"/>
              </w:rPr>
            </w:pPr>
            <w:r w:rsidRPr="008800B7">
              <w:rPr>
                <w:i/>
                <w:sz w:val="20"/>
                <w:szCs w:val="20"/>
              </w:rPr>
              <w:t>ДЛЯ ФИЗИЧЕСКИХ ЛИЦ</w:t>
            </w:r>
          </w:p>
          <w:p w:rsidR="009A7AA3" w:rsidRPr="00AC743E" w:rsidRDefault="009A7AA3" w:rsidP="009A7AA3">
            <w:pPr>
              <w:jc w:val="both"/>
            </w:pPr>
            <w:r w:rsidRPr="00AC743E">
              <w:t>Ф.И.О._______________________________</w:t>
            </w:r>
          </w:p>
          <w:p w:rsidR="009A7AA3" w:rsidRPr="00AC743E" w:rsidRDefault="009A7AA3" w:rsidP="009A7AA3">
            <w:pPr>
              <w:jc w:val="both"/>
            </w:pPr>
            <w:r w:rsidRPr="00AC743E">
              <w:t>Паспорт: серия _____№_________________</w:t>
            </w:r>
          </w:p>
          <w:p w:rsidR="009A7AA3" w:rsidRPr="00AC743E" w:rsidRDefault="009A7AA3" w:rsidP="009A7AA3">
            <w:pPr>
              <w:jc w:val="both"/>
            </w:pPr>
            <w:r w:rsidRPr="00AC743E">
              <w:t>Выдан ____ ________________ _______ г.</w:t>
            </w:r>
          </w:p>
          <w:p w:rsidR="009A7AA3" w:rsidRPr="00AC743E" w:rsidRDefault="009A7AA3" w:rsidP="009A7AA3">
            <w:pPr>
              <w:jc w:val="both"/>
            </w:pPr>
            <w:r w:rsidRPr="00AC743E">
              <w:t>_____________________________________</w:t>
            </w:r>
          </w:p>
          <w:p w:rsidR="009A7AA3" w:rsidRPr="00AC743E" w:rsidRDefault="009A7AA3" w:rsidP="009A7AA3">
            <w:pPr>
              <w:jc w:val="both"/>
            </w:pPr>
            <w:r w:rsidRPr="00AC743E">
              <w:t xml:space="preserve">                   (кем выдан)</w:t>
            </w:r>
          </w:p>
          <w:p w:rsidR="009A7AA3" w:rsidRPr="00AC743E" w:rsidRDefault="009A7AA3" w:rsidP="009A7AA3">
            <w:pPr>
              <w:jc w:val="both"/>
            </w:pPr>
            <w:r w:rsidRPr="00AC743E">
              <w:t>Адрес регистрации_____________________</w:t>
            </w:r>
          </w:p>
          <w:p w:rsidR="009A7AA3" w:rsidRPr="00AC743E" w:rsidRDefault="009A7AA3" w:rsidP="009A7AA3">
            <w:pPr>
              <w:jc w:val="both"/>
            </w:pPr>
            <w:r w:rsidRPr="00AC743E">
              <w:t>_____________________________________</w:t>
            </w:r>
          </w:p>
          <w:p w:rsidR="009A7AA3" w:rsidRPr="00AC743E" w:rsidRDefault="009A7AA3" w:rsidP="009A7AA3">
            <w:pPr>
              <w:jc w:val="both"/>
            </w:pPr>
            <w:r w:rsidRPr="00AC743E">
              <w:t>Тел.__________________________________</w:t>
            </w:r>
          </w:p>
          <w:p w:rsidR="009A7AA3" w:rsidRPr="00AC743E" w:rsidRDefault="009A7AA3" w:rsidP="009A7AA3">
            <w:pPr>
              <w:pStyle w:val="2"/>
              <w:spacing w:after="0" w:line="240" w:lineRule="auto"/>
              <w:ind w:left="0"/>
              <w:rPr>
                <w:b/>
                <w:bCs/>
              </w:rPr>
            </w:pPr>
          </w:p>
          <w:p w:rsidR="009A7AA3" w:rsidRPr="00AC743E" w:rsidRDefault="009A7AA3" w:rsidP="009A7AA3">
            <w:pPr>
              <w:jc w:val="both"/>
            </w:pPr>
            <w:r w:rsidRPr="00AC743E">
              <w:t>___________/________________________/</w:t>
            </w:r>
          </w:p>
          <w:p w:rsidR="009A7AA3" w:rsidRDefault="009A7AA3" w:rsidP="009A7AA3">
            <w:pPr>
              <w:jc w:val="both"/>
            </w:pPr>
            <w:r w:rsidRPr="00AC743E">
              <w:t xml:space="preserve">      (</w:t>
            </w:r>
            <w:proofErr w:type="gramStart"/>
            <w:r w:rsidRPr="00AC743E">
              <w:t>подпись)  (</w:t>
            </w:r>
            <w:proofErr w:type="gramEnd"/>
            <w:r w:rsidRPr="00AC743E">
              <w:t>расшифровка)</w:t>
            </w:r>
          </w:p>
          <w:p w:rsidR="008800B7" w:rsidRPr="00AC743E" w:rsidRDefault="008800B7" w:rsidP="009A7AA3">
            <w:pPr>
              <w:jc w:val="both"/>
            </w:pPr>
          </w:p>
          <w:p w:rsidR="009A7AA3" w:rsidRPr="008800B7" w:rsidRDefault="009A7AA3" w:rsidP="009A7AA3">
            <w:pPr>
              <w:pStyle w:val="2"/>
              <w:spacing w:after="0" w:line="240" w:lineRule="auto"/>
              <w:ind w:left="0"/>
              <w:rPr>
                <w:i/>
                <w:sz w:val="20"/>
                <w:szCs w:val="20"/>
              </w:rPr>
            </w:pPr>
            <w:r w:rsidRPr="008800B7">
              <w:rPr>
                <w:i/>
                <w:sz w:val="20"/>
                <w:szCs w:val="20"/>
              </w:rPr>
              <w:t>ДЛЯ ЮРИДИЧ</w:t>
            </w:r>
            <w:smartTag w:uri="urn:schemas-microsoft-com:office:smarttags" w:element="PersonName">
              <w:r w:rsidRPr="008800B7">
                <w:rPr>
                  <w:i/>
                  <w:sz w:val="20"/>
                  <w:szCs w:val="20"/>
                </w:rPr>
                <w:t>Е</w:t>
              </w:r>
            </w:smartTag>
            <w:r w:rsidRPr="008800B7">
              <w:rPr>
                <w:i/>
                <w:sz w:val="20"/>
                <w:szCs w:val="20"/>
              </w:rPr>
              <w:t>СКИХ ЛИЦ</w:t>
            </w:r>
          </w:p>
          <w:p w:rsidR="009A7AA3" w:rsidRPr="00AC743E" w:rsidRDefault="009A7AA3" w:rsidP="009A7AA3">
            <w:pPr>
              <w:pStyle w:val="2"/>
              <w:spacing w:after="0" w:line="240" w:lineRule="auto"/>
              <w:ind w:left="0"/>
            </w:pPr>
            <w:r w:rsidRPr="00AC743E">
              <w:t>Полное наименование___________________</w:t>
            </w:r>
          </w:p>
          <w:p w:rsidR="009A7AA3" w:rsidRPr="00AC743E" w:rsidRDefault="009A7AA3" w:rsidP="009A7AA3">
            <w:pPr>
              <w:pStyle w:val="2"/>
              <w:spacing w:after="0" w:line="240" w:lineRule="auto"/>
              <w:ind w:left="0"/>
            </w:pPr>
            <w:r w:rsidRPr="00AC743E">
              <w:t>Юридический адрес: ____________________</w:t>
            </w:r>
          </w:p>
          <w:p w:rsidR="009A7AA3" w:rsidRPr="00AC743E" w:rsidRDefault="009A7AA3" w:rsidP="009A7AA3">
            <w:pPr>
              <w:pStyle w:val="2"/>
              <w:ind w:left="0"/>
            </w:pPr>
            <w:r w:rsidRPr="00AC743E">
              <w:t xml:space="preserve">Почтовый </w:t>
            </w:r>
            <w:proofErr w:type="gramStart"/>
            <w:r w:rsidRPr="00AC743E">
              <w:t>адрес:_</w:t>
            </w:r>
            <w:proofErr w:type="gramEnd"/>
            <w:r w:rsidRPr="00AC743E">
              <w:t>_____________________</w:t>
            </w:r>
          </w:p>
          <w:p w:rsidR="009A7AA3" w:rsidRPr="00AC743E" w:rsidRDefault="009A7AA3" w:rsidP="009A7AA3">
            <w:r w:rsidRPr="00AC743E">
              <w:t>ИНН</w:t>
            </w:r>
            <w:r w:rsidR="008800B7">
              <w:t xml:space="preserve">                                  </w:t>
            </w:r>
            <w:r w:rsidRPr="00AC743E">
              <w:t>КПП</w:t>
            </w:r>
          </w:p>
          <w:p w:rsidR="009A7AA3" w:rsidRPr="00AC743E" w:rsidRDefault="009A7AA3" w:rsidP="009A7AA3">
            <w:r w:rsidRPr="00AC743E">
              <w:t xml:space="preserve">Банковские реквизиты: </w:t>
            </w:r>
          </w:p>
          <w:p w:rsidR="009A7AA3" w:rsidRPr="00AC743E" w:rsidRDefault="009A7AA3" w:rsidP="009A7AA3">
            <w:r w:rsidRPr="00AC743E">
              <w:t>Р/с в рублях №</w:t>
            </w:r>
          </w:p>
          <w:p w:rsidR="009A7AA3" w:rsidRPr="00AC743E" w:rsidRDefault="009A7AA3" w:rsidP="009A7AA3">
            <w:r w:rsidRPr="00AC743E">
              <w:t xml:space="preserve">в </w:t>
            </w:r>
            <w:r>
              <w:t xml:space="preserve">банке </w:t>
            </w:r>
          </w:p>
          <w:p w:rsidR="009A7AA3" w:rsidRPr="00AC743E" w:rsidRDefault="009A7AA3" w:rsidP="009A7AA3">
            <w:r w:rsidRPr="00AC743E">
              <w:t>К/с</w:t>
            </w:r>
          </w:p>
          <w:p w:rsidR="009A7AA3" w:rsidRPr="00AC743E" w:rsidRDefault="009A7AA3" w:rsidP="009A7AA3">
            <w:pPr>
              <w:jc w:val="both"/>
            </w:pPr>
            <w:r w:rsidRPr="00AC743E">
              <w:t>БИК</w:t>
            </w:r>
          </w:p>
          <w:p w:rsidR="009A7AA3" w:rsidRPr="00AC743E" w:rsidRDefault="009A7AA3" w:rsidP="009A7AA3">
            <w:pPr>
              <w:pStyle w:val="a3"/>
              <w:spacing w:line="240" w:lineRule="auto"/>
              <w:ind w:firstLine="0"/>
              <w:jc w:val="left"/>
            </w:pPr>
            <w:r w:rsidRPr="00AC743E">
              <w:t>Руководитель</w:t>
            </w:r>
          </w:p>
          <w:p w:rsidR="009A7AA3" w:rsidRPr="00AC743E" w:rsidRDefault="009A7AA3" w:rsidP="009A7AA3">
            <w:pPr>
              <w:jc w:val="both"/>
            </w:pPr>
            <w:r w:rsidRPr="00AC743E">
              <w:t>___________/________________________/</w:t>
            </w:r>
          </w:p>
          <w:p w:rsidR="009A7AA3" w:rsidRPr="00AC743E" w:rsidRDefault="009A7AA3" w:rsidP="009A7AA3">
            <w:pPr>
              <w:jc w:val="both"/>
            </w:pPr>
            <w:r w:rsidRPr="00AC743E">
              <w:t xml:space="preserve">      (</w:t>
            </w:r>
            <w:proofErr w:type="gramStart"/>
            <w:r w:rsidRPr="00AC743E">
              <w:t>подпись)  (</w:t>
            </w:r>
            <w:proofErr w:type="gramEnd"/>
            <w:r w:rsidRPr="00AC743E">
              <w:t>расшифровка)</w:t>
            </w:r>
          </w:p>
          <w:p w:rsidR="00085788" w:rsidRPr="00AC743E" w:rsidRDefault="009A7AA3" w:rsidP="009A7AA3">
            <w:pPr>
              <w:jc w:val="both"/>
            </w:pPr>
            <w:r w:rsidRPr="00AC743E">
              <w:t xml:space="preserve">                            М.П.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085788" w:rsidRPr="00AC743E" w:rsidRDefault="00085788" w:rsidP="00286140">
            <w:pPr>
              <w:jc w:val="both"/>
              <w:rPr>
                <w:b/>
              </w:rPr>
            </w:pPr>
            <w:r w:rsidRPr="00AC743E">
              <w:rPr>
                <w:b/>
              </w:rPr>
              <w:t>Фонд</w:t>
            </w:r>
          </w:p>
          <w:p w:rsidR="002D4008" w:rsidRDefault="002D4008" w:rsidP="008800B7">
            <w:pPr>
              <w:jc w:val="both"/>
            </w:pPr>
            <w:r w:rsidRPr="0013762E">
              <w:t>Специализированн</w:t>
            </w:r>
            <w:r>
              <w:t>ый</w:t>
            </w:r>
            <w:r w:rsidRPr="0013762E">
              <w:t xml:space="preserve"> фонд</w:t>
            </w:r>
            <w:r w:rsidR="0032382E" w:rsidRPr="0032382E">
              <w:t xml:space="preserve"> </w:t>
            </w:r>
            <w:r>
              <w:t>у</w:t>
            </w:r>
            <w:r w:rsidRPr="0013762E">
              <w:t>правления целевым капиталом</w:t>
            </w:r>
            <w:r>
              <w:t xml:space="preserve"> </w:t>
            </w:r>
            <w:r w:rsidRPr="0013762E">
              <w:t xml:space="preserve">поддержки и </w:t>
            </w:r>
            <w:proofErr w:type="gramStart"/>
            <w:r w:rsidRPr="0013762E">
              <w:t>развития  государственного</w:t>
            </w:r>
            <w:proofErr w:type="gramEnd"/>
            <w:r w:rsidRPr="0013762E">
              <w:t xml:space="preserve"> образовательного учреждения высшего образования Московской области «Государственный гуманитарно-технологический университет»</w:t>
            </w:r>
            <w:r>
              <w:t xml:space="preserve"> (СФУ ГГТУ)</w:t>
            </w:r>
          </w:p>
          <w:p w:rsidR="008800B7" w:rsidRDefault="008800B7" w:rsidP="008800B7">
            <w:pPr>
              <w:jc w:val="both"/>
            </w:pPr>
            <w:r>
              <w:t xml:space="preserve">Телефон/факс: </w:t>
            </w:r>
            <w:r w:rsidR="00D75309">
              <w:t>(8) 499 955 25 20 доб.302</w:t>
            </w:r>
          </w:p>
          <w:p w:rsidR="008800B7" w:rsidRDefault="008800B7" w:rsidP="008800B7">
            <w:pPr>
              <w:jc w:val="both"/>
            </w:pPr>
            <w:r>
              <w:t xml:space="preserve">Официальный сайт: </w:t>
            </w:r>
            <w:proofErr w:type="spellStart"/>
            <w:r w:rsidR="00D75309" w:rsidRPr="00BA4A3D">
              <w:rPr>
                <w:color w:val="4F81BD"/>
                <w:lang w:val="en-US"/>
              </w:rPr>
              <w:t>sfu</w:t>
            </w:r>
            <w:proofErr w:type="spellEnd"/>
            <w:r w:rsidR="00D75309" w:rsidRPr="00BA4A3D">
              <w:rPr>
                <w:color w:val="4F81BD"/>
              </w:rPr>
              <w:t>.</w:t>
            </w:r>
            <w:proofErr w:type="spellStart"/>
            <w:r w:rsidR="00D75309" w:rsidRPr="00BA4A3D">
              <w:rPr>
                <w:color w:val="4F81BD"/>
                <w:lang w:val="en-US"/>
              </w:rPr>
              <w:t>ggtu</w:t>
            </w:r>
            <w:proofErr w:type="spellEnd"/>
            <w:r w:rsidR="00D75309" w:rsidRPr="00BA4A3D">
              <w:rPr>
                <w:color w:val="4F81BD"/>
              </w:rPr>
              <w:t>.</w:t>
            </w:r>
            <w:proofErr w:type="spellStart"/>
            <w:r w:rsidR="00D75309" w:rsidRPr="00BA4A3D">
              <w:rPr>
                <w:color w:val="4F81BD"/>
                <w:lang w:val="en-US"/>
              </w:rPr>
              <w:t>ru</w:t>
            </w:r>
            <w:proofErr w:type="spellEnd"/>
          </w:p>
          <w:p w:rsidR="00085788" w:rsidRPr="00613C29" w:rsidRDefault="008800B7" w:rsidP="008800B7">
            <w:pPr>
              <w:jc w:val="both"/>
              <w:rPr>
                <w:b/>
                <w:bCs/>
              </w:rPr>
            </w:pPr>
            <w:r>
              <w:t xml:space="preserve">Электронная почта: </w:t>
            </w:r>
            <w:proofErr w:type="spellStart"/>
            <w:r w:rsidR="00D75309" w:rsidRPr="00BA4A3D">
              <w:rPr>
                <w:color w:val="4F81BD"/>
                <w:lang w:val="en-US"/>
              </w:rPr>
              <w:t>sfu</w:t>
            </w:r>
            <w:proofErr w:type="spellEnd"/>
            <w:r w:rsidR="00D75309" w:rsidRPr="00D75309">
              <w:rPr>
                <w:color w:val="4F81BD"/>
              </w:rPr>
              <w:t>@</w:t>
            </w:r>
            <w:r w:rsidR="00D75309" w:rsidRPr="00BA4A3D">
              <w:rPr>
                <w:color w:val="4F81BD"/>
              </w:rPr>
              <w:t>.</w:t>
            </w:r>
            <w:proofErr w:type="spellStart"/>
            <w:r w:rsidR="00D75309" w:rsidRPr="00BA4A3D">
              <w:rPr>
                <w:color w:val="4F81BD"/>
                <w:lang w:val="en-US"/>
              </w:rPr>
              <w:t>ggtu</w:t>
            </w:r>
            <w:proofErr w:type="spellEnd"/>
            <w:r w:rsidR="00D75309" w:rsidRPr="00BA4A3D">
              <w:rPr>
                <w:color w:val="4F81BD"/>
              </w:rPr>
              <w:t>.</w:t>
            </w:r>
            <w:proofErr w:type="spellStart"/>
            <w:r w:rsidR="00D75309" w:rsidRPr="00BA4A3D">
              <w:rPr>
                <w:color w:val="4F81BD"/>
                <w:lang w:val="en-US"/>
              </w:rPr>
              <w:t>ru</w:t>
            </w:r>
            <w:proofErr w:type="spellEnd"/>
          </w:p>
          <w:p w:rsidR="00085788" w:rsidRPr="00AC743E" w:rsidRDefault="00085788" w:rsidP="00286140">
            <w:pPr>
              <w:jc w:val="both"/>
            </w:pPr>
          </w:p>
          <w:p w:rsidR="00085788" w:rsidRDefault="00196350" w:rsidP="00286140">
            <w:pPr>
              <w:jc w:val="both"/>
            </w:pPr>
            <w:r w:rsidRPr="00613C29">
              <w:t>Место нахождения</w:t>
            </w:r>
            <w:r w:rsidR="00085788" w:rsidRPr="00AC743E">
              <w:t xml:space="preserve">: </w:t>
            </w:r>
          </w:p>
          <w:p w:rsidR="00D75309" w:rsidRDefault="00D75309" w:rsidP="00286140">
            <w:pPr>
              <w:pStyle w:val="ConsNonformat"/>
              <w:tabs>
                <w:tab w:val="left" w:pos="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 обл., г. Орехово-Зуево, ул. Зеленая, д.26, офис 109 </w:t>
            </w:r>
          </w:p>
          <w:p w:rsidR="00085788" w:rsidRPr="00AE4FD0" w:rsidRDefault="00085788" w:rsidP="00286140">
            <w:pPr>
              <w:pStyle w:val="ConsNonformat"/>
              <w:tabs>
                <w:tab w:val="left" w:pos="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C29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  <w:r w:rsidR="00196350" w:rsidRPr="00613C2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75309" w:rsidRDefault="00D75309" w:rsidP="00D75309">
            <w:pPr>
              <w:pStyle w:val="ConsNonformat"/>
              <w:tabs>
                <w:tab w:val="left" w:pos="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142611 Московская обл., г. Орехово-Зуево, ул. Зеленая, д.26, офис 109 </w:t>
            </w:r>
          </w:p>
          <w:p w:rsidR="00085788" w:rsidRPr="00613C29" w:rsidRDefault="00085788" w:rsidP="00286140"/>
          <w:p w:rsidR="009A7AA3" w:rsidRPr="00083C72" w:rsidRDefault="009A7AA3" w:rsidP="009A7AA3">
            <w:r w:rsidRPr="00613C29">
              <w:t>Банковские реквизиты</w:t>
            </w:r>
            <w:r>
              <w:t>:</w:t>
            </w:r>
          </w:p>
          <w:p w:rsidR="00085788" w:rsidRDefault="00085788" w:rsidP="00286140"/>
          <w:p w:rsidR="00170896" w:rsidRDefault="00170896" w:rsidP="00170896">
            <w:r>
              <w:t xml:space="preserve">р/с 40701810401590000006 </w:t>
            </w:r>
          </w:p>
          <w:p w:rsidR="00170896" w:rsidRDefault="00170896" w:rsidP="00170896">
            <w:r>
              <w:t xml:space="preserve">в филиале «Центральный» банка ВТБ(ПАО) </w:t>
            </w:r>
            <w:proofErr w:type="spellStart"/>
            <w:r>
              <w:t>г.Москва</w:t>
            </w:r>
            <w:proofErr w:type="spellEnd"/>
            <w:r>
              <w:t>, БИК 044525411,</w:t>
            </w:r>
          </w:p>
          <w:p w:rsidR="00170896" w:rsidRDefault="00170896" w:rsidP="00170896">
            <w:r>
              <w:t xml:space="preserve"> </w:t>
            </w:r>
            <w:proofErr w:type="spellStart"/>
            <w:proofErr w:type="gramStart"/>
            <w:r>
              <w:t>кор.счет</w:t>
            </w:r>
            <w:proofErr w:type="spellEnd"/>
            <w:proofErr w:type="gramEnd"/>
            <w:r>
              <w:t xml:space="preserve"> 30101810145250000411,</w:t>
            </w:r>
          </w:p>
          <w:p w:rsidR="00170896" w:rsidRDefault="00170896" w:rsidP="00170896">
            <w:r>
              <w:t>ИНН 5034058311</w:t>
            </w:r>
          </w:p>
          <w:p w:rsidR="00170896" w:rsidRDefault="00170896" w:rsidP="00170896">
            <w:r>
              <w:t>КПП 503401001</w:t>
            </w:r>
          </w:p>
          <w:p w:rsidR="00170896" w:rsidRDefault="00170896" w:rsidP="00170896">
            <w:r>
              <w:t>ОКТМО 46757000001</w:t>
            </w:r>
          </w:p>
          <w:p w:rsidR="00170896" w:rsidRDefault="00170896" w:rsidP="00170896">
            <w:pPr>
              <w:pStyle w:val="a3"/>
              <w:spacing w:line="240" w:lineRule="auto"/>
              <w:ind w:firstLine="0"/>
              <w:jc w:val="left"/>
            </w:pPr>
          </w:p>
          <w:p w:rsidR="006A4D90" w:rsidRDefault="00170896" w:rsidP="00170896">
            <w:pPr>
              <w:pStyle w:val="a3"/>
              <w:spacing w:line="240" w:lineRule="auto"/>
              <w:ind w:firstLine="0"/>
              <w:jc w:val="left"/>
            </w:pPr>
            <w:proofErr w:type="gramStart"/>
            <w:r>
              <w:t>Директор  _</w:t>
            </w:r>
            <w:proofErr w:type="gramEnd"/>
            <w:r>
              <w:t>_______________/Гордеева Г.</w:t>
            </w:r>
          </w:p>
          <w:p w:rsidR="006A4D90" w:rsidRDefault="006A4D90" w:rsidP="00286140"/>
          <w:p w:rsidR="006A4D90" w:rsidRDefault="006A4D90" w:rsidP="00286140"/>
          <w:p w:rsidR="006A4D90" w:rsidRDefault="002274B2" w:rsidP="00286140">
            <w:r>
              <w:t>М.П.</w:t>
            </w:r>
          </w:p>
          <w:p w:rsidR="006A4D90" w:rsidRDefault="006A4D90" w:rsidP="00286140"/>
          <w:p w:rsidR="006A4D90" w:rsidRPr="00AC743E" w:rsidRDefault="006A4D90" w:rsidP="00286140"/>
          <w:p w:rsidR="002F0628" w:rsidRPr="00AC743E" w:rsidRDefault="002F0628" w:rsidP="00286140"/>
        </w:tc>
      </w:tr>
    </w:tbl>
    <w:p w:rsidR="007147A3" w:rsidRDefault="007147A3" w:rsidP="00DC155C"/>
    <w:p w:rsidR="007147A3" w:rsidRPr="007147A3" w:rsidRDefault="007147A3" w:rsidP="007147A3"/>
    <w:p w:rsidR="007147A3" w:rsidRPr="007147A3" w:rsidRDefault="007147A3" w:rsidP="007147A3"/>
    <w:p w:rsidR="007147A3" w:rsidRPr="007147A3" w:rsidRDefault="007147A3" w:rsidP="007147A3"/>
    <w:p w:rsidR="007147A3" w:rsidRPr="007147A3" w:rsidRDefault="007147A3" w:rsidP="007147A3"/>
    <w:p w:rsidR="007147A3" w:rsidRPr="007147A3" w:rsidRDefault="007147A3" w:rsidP="007147A3"/>
    <w:p w:rsidR="007147A3" w:rsidRPr="007147A3" w:rsidRDefault="007147A3" w:rsidP="007147A3"/>
    <w:p w:rsidR="007147A3" w:rsidRPr="007147A3" w:rsidRDefault="007147A3" w:rsidP="007147A3"/>
    <w:p w:rsidR="00406A71" w:rsidRPr="007147A3" w:rsidRDefault="00406A71" w:rsidP="007147A3">
      <w:pPr>
        <w:tabs>
          <w:tab w:val="left" w:pos="1635"/>
        </w:tabs>
      </w:pPr>
    </w:p>
    <w:sectPr w:rsidR="00406A71" w:rsidRPr="007147A3" w:rsidSect="008800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553F8"/>
    <w:multiLevelType w:val="multilevel"/>
    <w:tmpl w:val="59125FF4"/>
    <w:lvl w:ilvl="0">
      <w:start w:val="1"/>
      <w:numFmt w:val="decimal"/>
      <w:pStyle w:val="1ch"/>
      <w:lvlText w:val="%1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1"/>
        </w:tabs>
        <w:ind w:left="171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" w15:restartNumberingAfterBreak="0">
    <w:nsid w:val="1DBD23D7"/>
    <w:multiLevelType w:val="hybridMultilevel"/>
    <w:tmpl w:val="017A0F90"/>
    <w:lvl w:ilvl="0" w:tplc="37F6311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E5E01"/>
    <w:multiLevelType w:val="hybridMultilevel"/>
    <w:tmpl w:val="26D412C2"/>
    <w:lvl w:ilvl="0" w:tplc="845AF46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78090E"/>
    <w:multiLevelType w:val="hybridMultilevel"/>
    <w:tmpl w:val="23B41D1C"/>
    <w:lvl w:ilvl="0" w:tplc="9ECA4F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cs="Tunga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88"/>
    <w:rsid w:val="000604BF"/>
    <w:rsid w:val="00085788"/>
    <w:rsid w:val="000F6D9C"/>
    <w:rsid w:val="00170896"/>
    <w:rsid w:val="00181B4E"/>
    <w:rsid w:val="0019155D"/>
    <w:rsid w:val="00193DCB"/>
    <w:rsid w:val="00196350"/>
    <w:rsid w:val="002274B2"/>
    <w:rsid w:val="00286140"/>
    <w:rsid w:val="002D3243"/>
    <w:rsid w:val="002D4008"/>
    <w:rsid w:val="002F0628"/>
    <w:rsid w:val="0032382E"/>
    <w:rsid w:val="00371B81"/>
    <w:rsid w:val="00406A71"/>
    <w:rsid w:val="00482929"/>
    <w:rsid w:val="005562CC"/>
    <w:rsid w:val="00572F92"/>
    <w:rsid w:val="005A226E"/>
    <w:rsid w:val="00613C29"/>
    <w:rsid w:val="006259DA"/>
    <w:rsid w:val="00653EFE"/>
    <w:rsid w:val="006547C7"/>
    <w:rsid w:val="00674BEF"/>
    <w:rsid w:val="00684AC1"/>
    <w:rsid w:val="006A4D90"/>
    <w:rsid w:val="006B4493"/>
    <w:rsid w:val="006C6325"/>
    <w:rsid w:val="006C7770"/>
    <w:rsid w:val="006F6FA8"/>
    <w:rsid w:val="00711CA7"/>
    <w:rsid w:val="007147A3"/>
    <w:rsid w:val="00717E94"/>
    <w:rsid w:val="00762FE2"/>
    <w:rsid w:val="00785716"/>
    <w:rsid w:val="008146C4"/>
    <w:rsid w:val="008800B7"/>
    <w:rsid w:val="008911AD"/>
    <w:rsid w:val="008A3607"/>
    <w:rsid w:val="009A7AA3"/>
    <w:rsid w:val="009D478E"/>
    <w:rsid w:val="009D51EB"/>
    <w:rsid w:val="00A00C77"/>
    <w:rsid w:val="00A50EB3"/>
    <w:rsid w:val="00A7004D"/>
    <w:rsid w:val="00A83CBA"/>
    <w:rsid w:val="00AD5498"/>
    <w:rsid w:val="00B70C1F"/>
    <w:rsid w:val="00B75E8C"/>
    <w:rsid w:val="00BA4A3D"/>
    <w:rsid w:val="00CD147A"/>
    <w:rsid w:val="00D0748C"/>
    <w:rsid w:val="00D243F6"/>
    <w:rsid w:val="00D64DBD"/>
    <w:rsid w:val="00D75309"/>
    <w:rsid w:val="00D8090C"/>
    <w:rsid w:val="00DA3126"/>
    <w:rsid w:val="00DC155C"/>
    <w:rsid w:val="00DD1D65"/>
    <w:rsid w:val="00DE07EB"/>
    <w:rsid w:val="00E50CED"/>
    <w:rsid w:val="00E720B1"/>
    <w:rsid w:val="00F22872"/>
    <w:rsid w:val="00F6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C5A85-14A5-4F5B-8A20-9FC1E08D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8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ch">
    <w:name w:val="Заголовок 1.Заголов.ch.Глава.(раздел)"/>
    <w:basedOn w:val="a"/>
    <w:next w:val="a"/>
    <w:autoRedefine/>
    <w:rsid w:val="008A3607"/>
    <w:pPr>
      <w:keepNext/>
      <w:numPr>
        <w:numId w:val="1"/>
      </w:numPr>
      <w:autoSpaceDE w:val="0"/>
      <w:autoSpaceDN w:val="0"/>
      <w:spacing w:before="240" w:after="240"/>
      <w:jc w:val="both"/>
    </w:pPr>
    <w:rPr>
      <w:b/>
      <w:bCs/>
      <w:kern w:val="32"/>
      <w:sz w:val="40"/>
      <w:szCs w:val="40"/>
    </w:rPr>
  </w:style>
  <w:style w:type="paragraph" w:customStyle="1" w:styleId="msolistparagraph0">
    <w:name w:val="msolistparagraph"/>
    <w:basedOn w:val="a"/>
    <w:rsid w:val="00085788"/>
    <w:pPr>
      <w:ind w:left="720"/>
    </w:pPr>
    <w:rPr>
      <w:rFonts w:ascii="Calibri" w:hAnsi="Calibri"/>
      <w:sz w:val="22"/>
      <w:szCs w:val="22"/>
    </w:rPr>
  </w:style>
  <w:style w:type="paragraph" w:customStyle="1" w:styleId="a3">
    <w:name w:val="Нормальный"/>
    <w:basedOn w:val="a"/>
    <w:rsid w:val="00085788"/>
    <w:pPr>
      <w:spacing w:line="360" w:lineRule="auto"/>
      <w:ind w:firstLine="567"/>
      <w:jc w:val="both"/>
    </w:pPr>
  </w:style>
  <w:style w:type="paragraph" w:customStyle="1" w:styleId="ConsNonformat">
    <w:name w:val="ConsNonformat"/>
    <w:rsid w:val="00085788"/>
    <w:rPr>
      <w:rFonts w:ascii="Consultant" w:hAnsi="Consultant"/>
    </w:rPr>
  </w:style>
  <w:style w:type="paragraph" w:styleId="2">
    <w:name w:val="Body Text Indent 2"/>
    <w:basedOn w:val="a"/>
    <w:link w:val="20"/>
    <w:rsid w:val="009A7A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9A7AA3"/>
    <w:rPr>
      <w:sz w:val="24"/>
      <w:szCs w:val="24"/>
      <w:lang w:val="ru-RU" w:eastAsia="ru-RU" w:bidi="ar-SA"/>
    </w:rPr>
  </w:style>
  <w:style w:type="paragraph" w:styleId="a4">
    <w:name w:val="Balloon Text"/>
    <w:basedOn w:val="a"/>
    <w:semiHidden/>
    <w:rsid w:val="00D243F6"/>
    <w:rPr>
      <w:rFonts w:ascii="Tahoma" w:hAnsi="Tahoma" w:cs="Tahoma"/>
      <w:sz w:val="16"/>
      <w:szCs w:val="16"/>
    </w:rPr>
  </w:style>
  <w:style w:type="character" w:styleId="a5">
    <w:name w:val="Hyperlink"/>
    <w:rsid w:val="00371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пожертвования № _____</vt:lpstr>
    </vt:vector>
  </TitlesOfParts>
  <Company>Еврофинансы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пожертвования № _____</dc:title>
  <dc:subject/>
  <dc:creator>Bahtaraeva</dc:creator>
  <cp:keywords/>
  <cp:lastModifiedBy>Евтеев Дмитрий</cp:lastModifiedBy>
  <cp:revision>2</cp:revision>
  <cp:lastPrinted>2020-06-17T10:03:00Z</cp:lastPrinted>
  <dcterms:created xsi:type="dcterms:W3CDTF">2020-07-06T13:10:00Z</dcterms:created>
  <dcterms:modified xsi:type="dcterms:W3CDTF">2020-07-06T13:10:00Z</dcterms:modified>
</cp:coreProperties>
</file>